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41A" w:rsidRDefault="0024541A"/>
    <w:tbl>
      <w:tblPr>
        <w:tblW w:w="10574" w:type="dxa"/>
        <w:tblInd w:w="108" w:type="dxa"/>
        <w:tblLook w:val="00A0" w:firstRow="1" w:lastRow="0" w:firstColumn="1" w:lastColumn="0" w:noHBand="0" w:noVBand="0"/>
      </w:tblPr>
      <w:tblGrid>
        <w:gridCol w:w="3597"/>
        <w:gridCol w:w="2033"/>
        <w:gridCol w:w="1412"/>
        <w:gridCol w:w="1496"/>
        <w:gridCol w:w="2036"/>
      </w:tblGrid>
      <w:tr w:rsidR="0024541A" w:rsidRPr="006C074E" w:rsidTr="0004692A">
        <w:trPr>
          <w:trHeight w:val="1695"/>
        </w:trPr>
        <w:tc>
          <w:tcPr>
            <w:tcW w:w="105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4541A" w:rsidRDefault="0024541A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"                                                                                   Отчет о выполнении договора управления многоквартирным жилым домом №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54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 ул.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Планерная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5840CE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 период с 01.0</w:t>
            </w:r>
            <w:r w:rsidR="005840CE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5840CE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.20</w:t>
            </w:r>
            <w:r w:rsidR="005840CE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83260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5840CE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0CE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по 31.12.20</w:t>
            </w:r>
            <w:r w:rsidR="005840CE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83260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5840CE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0CE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</w:t>
            </w:r>
          </w:p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4268" w:rsidRPr="006C074E" w:rsidTr="00E57159">
        <w:trPr>
          <w:trHeight w:val="315"/>
        </w:trPr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68" w:rsidRPr="0087794C" w:rsidRDefault="00244268" w:rsidP="002443FF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87794C">
              <w:rPr>
                <w:rFonts w:ascii="Arial" w:hAnsi="Arial" w:cs="Arial"/>
                <w:color w:val="000000"/>
                <w:lang w:eastAsia="ru-RU"/>
              </w:rPr>
              <w:t>Общая площадь жилых и нежилых помещений в многоквартирном доме,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268" w:rsidRPr="00D064CC" w:rsidRDefault="00244268" w:rsidP="00E57159">
            <w:pPr>
              <w:spacing w:after="0" w:line="240" w:lineRule="auto"/>
              <w:jc w:val="right"/>
              <w:rPr>
                <w:rFonts w:ascii="Arial" w:hAnsi="Arial" w:cs="Arial"/>
                <w:lang w:eastAsia="ru-RU"/>
              </w:rPr>
            </w:pPr>
            <w:r w:rsidRPr="00D064CC">
              <w:rPr>
                <w:rFonts w:ascii="Arial" w:hAnsi="Arial" w:cs="Arial"/>
                <w:lang w:eastAsia="ru-RU"/>
              </w:rPr>
              <w:t>11457,3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268" w:rsidRPr="0087794C" w:rsidRDefault="00244268" w:rsidP="00E5715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87794C">
              <w:rPr>
                <w:rFonts w:ascii="Arial" w:hAnsi="Arial" w:cs="Arial"/>
                <w:color w:val="000000"/>
                <w:lang w:eastAsia="ru-RU"/>
              </w:rPr>
              <w:t>м2</w:t>
            </w:r>
          </w:p>
        </w:tc>
      </w:tr>
      <w:tr w:rsidR="00244268" w:rsidRPr="006C074E" w:rsidTr="00E57159">
        <w:trPr>
          <w:trHeight w:val="300"/>
        </w:trPr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68" w:rsidRPr="0087794C" w:rsidRDefault="00244268" w:rsidP="002443FF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87794C">
              <w:rPr>
                <w:rFonts w:ascii="Arial" w:hAnsi="Arial" w:cs="Arial"/>
                <w:color w:val="000000"/>
                <w:lang w:eastAsia="ru-RU"/>
              </w:rPr>
              <w:t>в том</w:t>
            </w:r>
            <w:r w:rsidRPr="0087794C">
              <w:rPr>
                <w:rFonts w:ascii="Arial" w:hAnsi="Arial" w:cs="Arial"/>
                <w:b/>
                <w:color w:val="000000"/>
                <w:lang w:eastAsia="ru-RU"/>
              </w:rPr>
              <w:t xml:space="preserve"> </w:t>
            </w:r>
            <w:r w:rsidRPr="0087794C">
              <w:rPr>
                <w:rFonts w:ascii="Arial" w:hAnsi="Arial" w:cs="Arial"/>
                <w:color w:val="000000"/>
                <w:lang w:eastAsia="ru-RU"/>
              </w:rPr>
              <w:t>числе площадь жилых помещений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268" w:rsidRPr="00D064CC" w:rsidRDefault="00244268" w:rsidP="00E57159">
            <w:pPr>
              <w:spacing w:after="0" w:line="240" w:lineRule="auto"/>
              <w:jc w:val="right"/>
              <w:rPr>
                <w:rFonts w:ascii="Arial" w:hAnsi="Arial" w:cs="Arial"/>
                <w:lang w:eastAsia="ru-RU"/>
              </w:rPr>
            </w:pPr>
            <w:r w:rsidRPr="00D064CC">
              <w:rPr>
                <w:rFonts w:ascii="Arial" w:hAnsi="Arial" w:cs="Arial"/>
                <w:lang w:eastAsia="ru-RU"/>
              </w:rPr>
              <w:t>11028,4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268" w:rsidRPr="0087794C" w:rsidRDefault="00244268" w:rsidP="00E5715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87794C">
              <w:rPr>
                <w:rFonts w:ascii="Arial" w:hAnsi="Arial" w:cs="Arial"/>
                <w:color w:val="000000"/>
                <w:lang w:eastAsia="ru-RU"/>
              </w:rPr>
              <w:t>м2</w:t>
            </w:r>
          </w:p>
        </w:tc>
      </w:tr>
      <w:tr w:rsidR="00244268" w:rsidRPr="006C074E" w:rsidTr="00E57159">
        <w:trPr>
          <w:trHeight w:val="300"/>
        </w:trPr>
        <w:tc>
          <w:tcPr>
            <w:tcW w:w="7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68" w:rsidRPr="0087794C" w:rsidRDefault="00244268" w:rsidP="002443FF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87794C">
              <w:rPr>
                <w:rFonts w:ascii="Arial" w:hAnsi="Arial" w:cs="Arial"/>
                <w:color w:val="000000"/>
                <w:lang w:eastAsia="ru-RU"/>
              </w:rPr>
              <w:t>в том числе площадь нежилых помещений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268" w:rsidRPr="00D064CC" w:rsidRDefault="00244268" w:rsidP="00E57159">
            <w:pPr>
              <w:spacing w:after="0" w:line="240" w:lineRule="auto"/>
              <w:jc w:val="right"/>
              <w:rPr>
                <w:rFonts w:ascii="Arial" w:hAnsi="Arial" w:cs="Arial"/>
                <w:lang w:eastAsia="ru-RU"/>
              </w:rPr>
            </w:pPr>
            <w:r w:rsidRPr="00D064CC">
              <w:rPr>
                <w:rFonts w:ascii="Arial" w:hAnsi="Arial" w:cs="Arial"/>
                <w:lang w:eastAsia="ru-RU"/>
              </w:rPr>
              <w:t>428,9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268" w:rsidRPr="0087794C" w:rsidRDefault="00244268" w:rsidP="00E5715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ru-RU"/>
              </w:rPr>
            </w:pPr>
            <w:r w:rsidRPr="0087794C">
              <w:rPr>
                <w:rFonts w:ascii="Arial" w:hAnsi="Arial" w:cs="Arial"/>
                <w:color w:val="000000"/>
                <w:lang w:eastAsia="ru-RU"/>
              </w:rPr>
              <w:t>м2</w:t>
            </w:r>
          </w:p>
        </w:tc>
      </w:tr>
      <w:tr w:rsidR="0024541A" w:rsidRPr="006C074E" w:rsidTr="0004692A">
        <w:trPr>
          <w:trHeight w:val="1695"/>
        </w:trPr>
        <w:tc>
          <w:tcPr>
            <w:tcW w:w="105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41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</w:p>
          <w:p w:rsidR="0024541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</w:p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2800"/>
              <w:gridCol w:w="1869"/>
              <w:gridCol w:w="1675"/>
              <w:gridCol w:w="1684"/>
              <w:gridCol w:w="2330"/>
            </w:tblGrid>
            <w:tr w:rsidR="00354507" w:rsidRPr="00354507" w:rsidTr="002D0577">
              <w:trPr>
                <w:trHeight w:val="690"/>
              </w:trPr>
              <w:tc>
                <w:tcPr>
                  <w:tcW w:w="1035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54507" w:rsidRDefault="00354507" w:rsidP="0035450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35450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Информация о начислении и поступлении денежных средств</w:t>
                  </w:r>
                </w:p>
                <w:p w:rsidR="00354507" w:rsidRDefault="00354507" w:rsidP="00982E2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35450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за 20</w:t>
                  </w:r>
                  <w:r w:rsidR="00F92AF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83260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r w:rsidRPr="0035450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год</w:t>
                  </w:r>
                </w:p>
                <w:p w:rsidR="002D0577" w:rsidRDefault="002D0577" w:rsidP="00982E2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10145" w:type="dxa"/>
                    <w:tblLook w:val="04A0" w:firstRow="1" w:lastRow="0" w:firstColumn="1" w:lastColumn="0" w:noHBand="0" w:noVBand="1"/>
                  </w:tblPr>
                  <w:tblGrid>
                    <w:gridCol w:w="3465"/>
                    <w:gridCol w:w="1830"/>
                    <w:gridCol w:w="1540"/>
                    <w:gridCol w:w="1480"/>
                    <w:gridCol w:w="1830"/>
                  </w:tblGrid>
                  <w:tr w:rsidR="00244268" w:rsidRPr="002D0577" w:rsidTr="002D0577">
                    <w:trPr>
                      <w:trHeight w:val="870"/>
                    </w:trPr>
                    <w:tc>
                      <w:tcPr>
                        <w:tcW w:w="34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4268" w:rsidRDefault="0024426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Услуга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4268" w:rsidRDefault="00244268" w:rsidP="00832600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задолженность на 01.01.202</w:t>
                        </w:r>
                        <w:r w:rsidR="00832600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4268" w:rsidRDefault="0024426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начислено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4268" w:rsidRDefault="0024426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поступило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44268" w:rsidRDefault="00244268" w:rsidP="00832600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задолженность на 01.01.202</w:t>
                        </w:r>
                        <w:r w:rsidR="00832600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г.</w:t>
                        </w:r>
                      </w:p>
                    </w:tc>
                  </w:tr>
                  <w:tr w:rsidR="00832600" w:rsidRPr="002D0577" w:rsidTr="00935382">
                    <w:trPr>
                      <w:trHeight w:val="765"/>
                    </w:trPr>
                    <w:tc>
                      <w:tcPr>
                        <w:tcW w:w="34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32600" w:rsidRDefault="00832600" w:rsidP="00832600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Содержание и текущий ремонт общего имущества многоквартирного дома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spacing w:after="0" w:line="240" w:lineRule="auto"/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172071,02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3227103,97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3139733,66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259441,33</w:t>
                        </w:r>
                      </w:p>
                    </w:tc>
                  </w:tr>
                  <w:tr w:rsidR="00832600" w:rsidRPr="002D0577" w:rsidTr="00935382">
                    <w:trPr>
                      <w:trHeight w:val="1275"/>
                    </w:trPr>
                    <w:tc>
                      <w:tcPr>
                        <w:tcW w:w="34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32600" w:rsidRDefault="00832600" w:rsidP="00832600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Холодная вода, в т.ч.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45006,31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374970,29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360372,23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59604,37</w:t>
                        </w:r>
                      </w:p>
                    </w:tc>
                  </w:tr>
                  <w:tr w:rsidR="00832600" w:rsidRPr="002D0577" w:rsidTr="00935382">
                    <w:trPr>
                      <w:trHeight w:val="255"/>
                    </w:trPr>
                    <w:tc>
                      <w:tcPr>
                        <w:tcW w:w="34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32600" w:rsidRDefault="00832600" w:rsidP="00832600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Водоотведение,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61093,52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439917,78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427009,26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74002,04</w:t>
                        </w:r>
                      </w:p>
                    </w:tc>
                  </w:tr>
                  <w:tr w:rsidR="00832600" w:rsidRPr="002D0577" w:rsidTr="00935382">
                    <w:trPr>
                      <w:trHeight w:val="1275"/>
                    </w:trPr>
                    <w:tc>
                      <w:tcPr>
                        <w:tcW w:w="34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32600" w:rsidRDefault="00832600" w:rsidP="00832600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Электрическая энергия, в т. ч.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166445,15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1574262,33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1560896,89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179810,59</w:t>
                        </w:r>
                      </w:p>
                    </w:tc>
                  </w:tr>
                  <w:tr w:rsidR="00832600" w:rsidRPr="002D0577" w:rsidTr="00935382">
                    <w:trPr>
                      <w:trHeight w:val="255"/>
                    </w:trPr>
                    <w:tc>
                      <w:tcPr>
                        <w:tcW w:w="3465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32600" w:rsidRDefault="00832600" w:rsidP="00832600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Обращение с ТКО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18296,07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398653,20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389214,56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27734,71</w:t>
                        </w:r>
                      </w:p>
                    </w:tc>
                  </w:tr>
                  <w:tr w:rsidR="00832600" w:rsidRPr="002D0577" w:rsidTr="00935382">
                    <w:trPr>
                      <w:trHeight w:val="255"/>
                    </w:trPr>
                    <w:tc>
                      <w:tcPr>
                        <w:tcW w:w="3465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32600" w:rsidRDefault="00832600" w:rsidP="00832600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Отопление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374456,74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1569529,54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1518508,24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425478,04</w:t>
                        </w:r>
                      </w:p>
                    </w:tc>
                  </w:tr>
                  <w:tr w:rsidR="00832600" w:rsidRPr="002D0577" w:rsidTr="00935382">
                    <w:trPr>
                      <w:trHeight w:val="255"/>
                    </w:trPr>
                    <w:tc>
                      <w:tcPr>
                        <w:tcW w:w="34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32600" w:rsidRDefault="00832600" w:rsidP="00832600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Горячая вода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138365,61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745348,49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715342,64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832600" w:rsidRDefault="00832600" w:rsidP="00832600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168371,46</w:t>
                        </w:r>
                      </w:p>
                    </w:tc>
                  </w:tr>
                </w:tbl>
                <w:p w:rsidR="002D0577" w:rsidRPr="00354507" w:rsidRDefault="002D0577" w:rsidP="00982E2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54507" w:rsidRPr="00354507" w:rsidTr="002D0577">
              <w:trPr>
                <w:trHeight w:val="255"/>
              </w:trPr>
              <w:tc>
                <w:tcPr>
                  <w:tcW w:w="28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54507" w:rsidRPr="00354507" w:rsidRDefault="00354507" w:rsidP="0035450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54507" w:rsidRPr="00354507" w:rsidRDefault="00354507" w:rsidP="0035450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54507" w:rsidRPr="00354507" w:rsidRDefault="00354507" w:rsidP="0035450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54507" w:rsidRPr="00354507" w:rsidRDefault="00354507" w:rsidP="0035450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354507" w:rsidRPr="00354507" w:rsidRDefault="00354507" w:rsidP="0035450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В соответствии с договором управления выполнены работы: заключены договоры с </w:t>
            </w:r>
            <w:proofErr w:type="spellStart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ресурсоснабжающими</w:t>
            </w:r>
            <w:proofErr w:type="spellEnd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 организациями на поставку коммунальных ресурсов (горячее и холодное водоснабжение, водоотведение, электроснабжение, отопление), круглосуточная работа аварийно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-</w:t>
            </w: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диспетчерской службы, организована работа паспортного стола, организовано выполнение работ по эксплуатации жилищного фонда.</w:t>
            </w:r>
          </w:p>
        </w:tc>
      </w:tr>
      <w:tr w:rsidR="0024541A" w:rsidRPr="006C074E" w:rsidTr="00244268">
        <w:trPr>
          <w:trHeight w:val="300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4541A" w:rsidRPr="006C074E" w:rsidTr="0004692A">
        <w:trPr>
          <w:trHeight w:val="345"/>
        </w:trPr>
        <w:tc>
          <w:tcPr>
            <w:tcW w:w="105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9090F" w:rsidRDefault="00E9090F" w:rsidP="00FE5106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615A4" w:rsidRDefault="002615A4" w:rsidP="002615A4">
            <w:pPr>
              <w:ind w:firstLine="851"/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 информацией о ООО «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Орелжилцентр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», которую управляющие организации обязаны раскрывать согласно Постановления правительства РФ от 23.09.2011 №731 «Об утверждении стандарта раскрытия информации организациями, осуществляющими деятельность в сфере управления многоквартирными домами» Вы можете ознакомиться на сайтах: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укорелжилцентр.рф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dom.gosuslugi.ru.</w:t>
            </w:r>
          </w:p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5355EA"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Расходование денежных средств:</w:t>
            </w:r>
          </w:p>
        </w:tc>
      </w:tr>
      <w:tr w:rsidR="0024541A" w:rsidRPr="006C074E" w:rsidTr="00244268">
        <w:trPr>
          <w:trHeight w:val="375"/>
        </w:trPr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541A" w:rsidRPr="005355EA" w:rsidRDefault="0024541A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24541A" w:rsidRPr="006C074E" w:rsidTr="00413884">
        <w:trPr>
          <w:trHeight w:val="546"/>
        </w:trPr>
        <w:tc>
          <w:tcPr>
            <w:tcW w:w="8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4541A" w:rsidRPr="005355EA" w:rsidRDefault="0024541A" w:rsidP="005355EA">
            <w:pPr>
              <w:spacing w:after="0" w:line="240" w:lineRule="auto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Содержание общего имущества многоквартирного дома, в т. ч. расходы на управление многоквартирным домом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: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7B6C" w:rsidRDefault="00832600" w:rsidP="00B07B6C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2789685,18</w:t>
            </w:r>
          </w:p>
          <w:p w:rsidR="0024541A" w:rsidRPr="005355EA" w:rsidRDefault="0024541A" w:rsidP="00FE5106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</w:p>
        </w:tc>
      </w:tr>
      <w:tr w:rsidR="0024541A" w:rsidRPr="006C074E" w:rsidTr="0004692A">
        <w:trPr>
          <w:trHeight w:val="8186"/>
        </w:trPr>
        <w:tc>
          <w:tcPr>
            <w:tcW w:w="10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техническое обслуживание общедомовых инженерных сетей, кровли, чердаков, подвалов,  внутридомового газового оборудования, внутридомовых мусоропроводов;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технический осмотр общедомовых инженерных сетей, кровли, чердаков, подвалов,  внутридомового газового оборудования;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аварийное обслуживание общедомовых инженерных сетей, кровли, чердаков, подвалов,  внутридомового газового оборудования;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санитарное содержание (уборка придомовой территории, уборка лифтов, дератизация и дезинсекция); 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подготовка дома к отопительному сезону; 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работа снегоуборочной техники в зимний период; очистка кровель от мусора, очистка воронок ливневой канализации;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очистка от накипи запорной арматуры ГВС и СО, прочистка канализационных стояков и лежаков;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профилактический обход тех. подполий, тех. этажей, лестничных клеток;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проверка заземления оболочки эл. кабеля, замеры сопротивления сетей, снятие показаний приборов учета;</w:t>
            </w:r>
          </w:p>
          <w:p w:rsidR="00685758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устранение неисправностей электропроводки с перетяжкой контактов; </w:t>
            </w:r>
          </w:p>
          <w:p w:rsidR="00685758" w:rsidRPr="00D242F7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благоустройство придомовой территории; 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смена песка в песочнице;</w:t>
            </w:r>
          </w:p>
          <w:p w:rsidR="00685758" w:rsidRPr="00E7544F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замена навесных замков;</w:t>
            </w:r>
          </w:p>
          <w:p w:rsidR="00556FC8" w:rsidRDefault="00556FC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7B35F3">
              <w:rPr>
                <w:rFonts w:ascii="Arial" w:hAnsi="Arial" w:cs="Arial"/>
                <w:i/>
                <w:iCs/>
                <w:lang w:eastAsia="ru-RU"/>
              </w:rPr>
              <w:t>организация и содержание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685758" w:rsidRPr="00E7544F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содержание локальных котельных;</w:t>
            </w:r>
          </w:p>
          <w:p w:rsidR="00685758" w:rsidRPr="00E7544F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 xml:space="preserve">содержание лифтового хозяйства  (техническое обслуживание лифтов, средств диспетчеризации, пожарной и (или) охранной сигнализации лифтов, периодическое техническое освидетельствование лифтов с проведением </w:t>
            </w:r>
            <w:proofErr w:type="spellStart"/>
            <w:r w:rsidRPr="00E7544F">
              <w:rPr>
                <w:rFonts w:ascii="Arial" w:hAnsi="Arial" w:cs="Arial"/>
                <w:i/>
                <w:iCs/>
                <w:lang w:eastAsia="ru-RU"/>
              </w:rPr>
              <w:t>электроизмерений</w:t>
            </w:r>
            <w:proofErr w:type="spellEnd"/>
            <w:r w:rsidRPr="00E7544F">
              <w:rPr>
                <w:rFonts w:ascii="Arial" w:hAnsi="Arial" w:cs="Arial"/>
                <w:i/>
                <w:iCs/>
                <w:lang w:eastAsia="ru-RU"/>
              </w:rPr>
              <w:t>);</w:t>
            </w:r>
          </w:p>
          <w:p w:rsidR="00685758" w:rsidRPr="00E7544F" w:rsidRDefault="00685758" w:rsidP="0068575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Arial CYR" w:hAnsi="Arial CYR" w:cs="Arial CYR"/>
                <w:i/>
                <w:iCs/>
                <w:lang w:eastAsia="ru-RU"/>
              </w:rPr>
            </w:pPr>
            <w:r w:rsidRPr="00E7544F">
              <w:rPr>
                <w:rFonts w:ascii="Arial CYR" w:hAnsi="Arial CYR" w:cs="Arial CYR"/>
                <w:i/>
                <w:iCs/>
                <w:lang w:eastAsia="ru-RU"/>
              </w:rPr>
              <w:t xml:space="preserve">замена ламп в местах общего пользования, на прожекторах уличного освещения; </w:t>
            </w:r>
          </w:p>
          <w:p w:rsidR="00685758" w:rsidRPr="00413884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управление многоквартирным домом (представление интересов собственников</w:t>
            </w: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помещений перед обслуживающими и </w:t>
            </w:r>
            <w:proofErr w:type="spellStart"/>
            <w:r w:rsidRPr="00413884">
              <w:rPr>
                <w:rFonts w:ascii="Arial" w:hAnsi="Arial" w:cs="Arial"/>
                <w:i/>
                <w:iCs/>
                <w:lang w:eastAsia="ru-RU"/>
              </w:rPr>
              <w:t>ресурсоснабжающими</w:t>
            </w:r>
            <w:proofErr w:type="spell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организациями; организация, координация и контроль деятельности исполнителей; планирование и организация мероприятий по содержанию и ремонту общедомового имущества, их информационное, финансовое и юридическое обеспечение; участие в общих собраниях и иное взаимодействие с собственниками (нанимателями, пользователями помещений; услуги паспортного стола; оставление электронных паспортов многоквартирных домов и др.)</w:t>
            </w:r>
          </w:p>
          <w:p w:rsidR="0024541A" w:rsidRPr="005355EA" w:rsidRDefault="00685758" w:rsidP="006857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 CYR" w:hAnsi="Arial CYR" w:cs="Arial CYR"/>
                <w:i/>
                <w:iCs/>
                <w:lang w:eastAsia="ru-RU"/>
              </w:rPr>
              <w:t>и другие виды работ.</w:t>
            </w:r>
          </w:p>
        </w:tc>
      </w:tr>
      <w:tr w:rsidR="0024541A" w:rsidRPr="006C074E" w:rsidTr="00107BD4">
        <w:trPr>
          <w:trHeight w:val="340"/>
        </w:trPr>
        <w:tc>
          <w:tcPr>
            <w:tcW w:w="8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541A" w:rsidRPr="005355EA" w:rsidRDefault="0024541A" w:rsidP="00B611CC">
            <w:pPr>
              <w:spacing w:after="0" w:line="240" w:lineRule="auto"/>
              <w:ind w:left="34" w:hanging="34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Текущий ремонт общего имущества многоквартирного дома: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41A" w:rsidRPr="005355EA" w:rsidRDefault="00832600" w:rsidP="00B07B6C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211701,00</w:t>
            </w:r>
          </w:p>
        </w:tc>
      </w:tr>
      <w:tr w:rsidR="0024541A" w:rsidRPr="006C074E" w:rsidTr="0004692A">
        <w:trPr>
          <w:trHeight w:val="645"/>
        </w:trPr>
        <w:tc>
          <w:tcPr>
            <w:tcW w:w="10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9810" w:type="dxa"/>
              <w:tblLook w:val="04A0" w:firstRow="1" w:lastRow="0" w:firstColumn="1" w:lastColumn="0" w:noHBand="0" w:noVBand="1"/>
            </w:tblPr>
            <w:tblGrid>
              <w:gridCol w:w="9810"/>
            </w:tblGrid>
            <w:tr w:rsidR="00B07B6C" w:rsidRPr="00832600" w:rsidTr="00B07B6C">
              <w:trPr>
                <w:trHeight w:val="240"/>
              </w:trPr>
              <w:tc>
                <w:tcPr>
                  <w:tcW w:w="9810" w:type="dxa"/>
                  <w:shd w:val="clear" w:color="auto" w:fill="auto"/>
                  <w:vAlign w:val="bottom"/>
                  <w:hideMark/>
                </w:tcPr>
                <w:p w:rsidR="00832600" w:rsidRPr="00832600" w:rsidRDefault="00832600" w:rsidP="0083260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832600">
                    <w:rPr>
                      <w:rFonts w:ascii="Arial" w:hAnsi="Arial" w:cs="Arial"/>
                      <w:i/>
                      <w:iCs/>
                      <w:lang w:eastAsia="ru-RU"/>
                    </w:rPr>
                    <w:t>Ремонт межпанельных швов (4 под)</w:t>
                  </w:r>
                  <w:r>
                    <w:rPr>
                      <w:rFonts w:ascii="Arial" w:hAnsi="Arial" w:cs="Arial"/>
                      <w:i/>
                      <w:iCs/>
                      <w:lang w:eastAsia="ru-RU"/>
                    </w:rPr>
                    <w:t>;</w:t>
                  </w:r>
                </w:p>
                <w:p w:rsidR="00832600" w:rsidRPr="00832600" w:rsidRDefault="00832600" w:rsidP="0083260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832600">
                    <w:rPr>
                      <w:rFonts w:ascii="Arial" w:hAnsi="Arial" w:cs="Arial"/>
                      <w:i/>
                      <w:iCs/>
                      <w:lang w:eastAsia="ru-RU"/>
                    </w:rPr>
                    <w:t>Сантехнические работы (смена вентилей и клапанов обратных муфтовых)</w:t>
                  </w:r>
                  <w:r>
                    <w:rPr>
                      <w:rFonts w:ascii="Arial" w:hAnsi="Arial" w:cs="Arial"/>
                      <w:i/>
                      <w:iCs/>
                      <w:lang w:eastAsia="ru-RU"/>
                    </w:rPr>
                    <w:t>;</w:t>
                  </w:r>
                  <w:bookmarkStart w:id="0" w:name="_GoBack"/>
                  <w:bookmarkEnd w:id="0"/>
                </w:p>
                <w:p w:rsidR="00B07B6C" w:rsidRPr="00B07B6C" w:rsidRDefault="00832600" w:rsidP="00832600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ind w:left="318" w:hanging="318"/>
                    <w:jc w:val="both"/>
                    <w:rPr>
                      <w:rFonts w:ascii="Arial" w:hAnsi="Arial" w:cs="Arial"/>
                      <w:i/>
                      <w:iCs/>
                      <w:lang w:eastAsia="ru-RU"/>
                    </w:rPr>
                  </w:pPr>
                  <w:r w:rsidRPr="00832600">
                    <w:rPr>
                      <w:rFonts w:ascii="Arial" w:hAnsi="Arial" w:cs="Arial"/>
                      <w:i/>
                      <w:iCs/>
                      <w:lang w:eastAsia="ru-RU"/>
                    </w:rPr>
                    <w:t>Замена пускателя в станции управления лифтом (2, 3 под)</w:t>
                  </w:r>
                  <w:r w:rsidR="005F0CFE">
                    <w:rPr>
                      <w:rFonts w:ascii="Arial" w:hAnsi="Arial" w:cs="Arial"/>
                      <w:i/>
                      <w:iCs/>
                      <w:lang w:eastAsia="ru-RU"/>
                    </w:rPr>
                    <w:t>;</w:t>
                  </w:r>
                </w:p>
              </w:tc>
            </w:tr>
          </w:tbl>
          <w:p w:rsidR="00FE5106" w:rsidRPr="005F0CFE" w:rsidRDefault="00FE5106" w:rsidP="005F0C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5F0CFE">
              <w:rPr>
                <w:rFonts w:ascii="Arial" w:hAnsi="Arial" w:cs="Arial"/>
                <w:i/>
                <w:iCs/>
                <w:lang w:eastAsia="ru-RU"/>
              </w:rPr>
              <w:t>и другие виды работ.</w:t>
            </w:r>
          </w:p>
          <w:p w:rsidR="00FE5106" w:rsidRPr="00FE5106" w:rsidRDefault="00FE5106" w:rsidP="00FE5106">
            <w:pPr>
              <w:spacing w:after="0" w:line="240" w:lineRule="auto"/>
              <w:rPr>
                <w:rFonts w:ascii="Arial CYR" w:hAnsi="Arial CYR" w:cs="Arial CYR"/>
                <w:i/>
                <w:iCs/>
                <w:lang w:eastAsia="ru-RU"/>
              </w:rPr>
            </w:pPr>
          </w:p>
        </w:tc>
      </w:tr>
      <w:tr w:rsidR="0024541A" w:rsidRPr="006C074E" w:rsidTr="0004692A">
        <w:trPr>
          <w:trHeight w:val="375"/>
        </w:trPr>
        <w:tc>
          <w:tcPr>
            <w:tcW w:w="105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541A" w:rsidRPr="005355EA" w:rsidRDefault="0024541A" w:rsidP="000469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 уважением, управляющая компания ООО "</w:t>
            </w:r>
            <w:proofErr w:type="spellStart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24541A" w:rsidRPr="006C074E" w:rsidTr="0004692A">
        <w:trPr>
          <w:trHeight w:val="375"/>
        </w:trPr>
        <w:tc>
          <w:tcPr>
            <w:tcW w:w="105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541A" w:rsidRPr="005355EA" w:rsidRDefault="0024541A" w:rsidP="009102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Орел, ул. Латышских С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трелков, д.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52, офис 219, тел. 732048, 732047</w:t>
            </w:r>
          </w:p>
        </w:tc>
      </w:tr>
    </w:tbl>
    <w:p w:rsidR="0024541A" w:rsidRPr="005355EA" w:rsidRDefault="0024541A" w:rsidP="00B611CC"/>
    <w:sectPr w:rsidR="0024541A" w:rsidRPr="005355EA" w:rsidSect="000B1B1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B4169"/>
    <w:multiLevelType w:val="hybridMultilevel"/>
    <w:tmpl w:val="33CEC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91DFD"/>
    <w:multiLevelType w:val="hybridMultilevel"/>
    <w:tmpl w:val="389E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156C3"/>
    <w:multiLevelType w:val="hybridMultilevel"/>
    <w:tmpl w:val="875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43ACA"/>
    <w:multiLevelType w:val="hybridMultilevel"/>
    <w:tmpl w:val="1CECC8E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356"/>
    <w:rsid w:val="00001132"/>
    <w:rsid w:val="00006D1D"/>
    <w:rsid w:val="00031466"/>
    <w:rsid w:val="0004692A"/>
    <w:rsid w:val="000763EA"/>
    <w:rsid w:val="00095C79"/>
    <w:rsid w:val="000B1B1E"/>
    <w:rsid w:val="000D4EAB"/>
    <w:rsid w:val="000E36D6"/>
    <w:rsid w:val="00107BD4"/>
    <w:rsid w:val="0011775E"/>
    <w:rsid w:val="00117977"/>
    <w:rsid w:val="001521A9"/>
    <w:rsid w:val="001614D2"/>
    <w:rsid w:val="001A7B75"/>
    <w:rsid w:val="001F3D06"/>
    <w:rsid w:val="00221A28"/>
    <w:rsid w:val="002258F2"/>
    <w:rsid w:val="00240094"/>
    <w:rsid w:val="00244268"/>
    <w:rsid w:val="002443FF"/>
    <w:rsid w:val="0024541A"/>
    <w:rsid w:val="00253665"/>
    <w:rsid w:val="002615A4"/>
    <w:rsid w:val="002650ED"/>
    <w:rsid w:val="00265C21"/>
    <w:rsid w:val="002952BF"/>
    <w:rsid w:val="002B145B"/>
    <w:rsid w:val="002D0577"/>
    <w:rsid w:val="002D164B"/>
    <w:rsid w:val="002E0587"/>
    <w:rsid w:val="002F486B"/>
    <w:rsid w:val="00327D7D"/>
    <w:rsid w:val="00332A72"/>
    <w:rsid w:val="00340D5F"/>
    <w:rsid w:val="00340ED6"/>
    <w:rsid w:val="00354507"/>
    <w:rsid w:val="003C3A73"/>
    <w:rsid w:val="003D5200"/>
    <w:rsid w:val="003E7450"/>
    <w:rsid w:val="003F129F"/>
    <w:rsid w:val="00413884"/>
    <w:rsid w:val="004453E9"/>
    <w:rsid w:val="004A5101"/>
    <w:rsid w:val="004D50CC"/>
    <w:rsid w:val="004D7632"/>
    <w:rsid w:val="004E5381"/>
    <w:rsid w:val="004E6953"/>
    <w:rsid w:val="00502305"/>
    <w:rsid w:val="00504C86"/>
    <w:rsid w:val="00506932"/>
    <w:rsid w:val="005079D8"/>
    <w:rsid w:val="00532818"/>
    <w:rsid w:val="005355EA"/>
    <w:rsid w:val="0054170E"/>
    <w:rsid w:val="005430C5"/>
    <w:rsid w:val="00556FC8"/>
    <w:rsid w:val="005723AB"/>
    <w:rsid w:val="00577EF6"/>
    <w:rsid w:val="00583BEF"/>
    <w:rsid w:val="005840CE"/>
    <w:rsid w:val="005A7C62"/>
    <w:rsid w:val="005C4C80"/>
    <w:rsid w:val="005F0CFE"/>
    <w:rsid w:val="005F3E8D"/>
    <w:rsid w:val="00614EC4"/>
    <w:rsid w:val="0062550B"/>
    <w:rsid w:val="00650283"/>
    <w:rsid w:val="006825D2"/>
    <w:rsid w:val="00685758"/>
    <w:rsid w:val="006A47B4"/>
    <w:rsid w:val="006B6005"/>
    <w:rsid w:val="006C074E"/>
    <w:rsid w:val="006C6B5C"/>
    <w:rsid w:val="00723309"/>
    <w:rsid w:val="0075480E"/>
    <w:rsid w:val="007549B4"/>
    <w:rsid w:val="00764012"/>
    <w:rsid w:val="00780AEC"/>
    <w:rsid w:val="00784309"/>
    <w:rsid w:val="00825B70"/>
    <w:rsid w:val="00827F44"/>
    <w:rsid w:val="00832600"/>
    <w:rsid w:val="0083561F"/>
    <w:rsid w:val="008372A8"/>
    <w:rsid w:val="008477C9"/>
    <w:rsid w:val="0087794C"/>
    <w:rsid w:val="00910271"/>
    <w:rsid w:val="00931FF1"/>
    <w:rsid w:val="00935382"/>
    <w:rsid w:val="00946FB3"/>
    <w:rsid w:val="00956F71"/>
    <w:rsid w:val="00982E28"/>
    <w:rsid w:val="00995F22"/>
    <w:rsid w:val="009A5964"/>
    <w:rsid w:val="009F364D"/>
    <w:rsid w:val="00A42CBB"/>
    <w:rsid w:val="00A50708"/>
    <w:rsid w:val="00AA44ED"/>
    <w:rsid w:val="00AB1FFF"/>
    <w:rsid w:val="00AB2877"/>
    <w:rsid w:val="00AB5FA2"/>
    <w:rsid w:val="00AB6FEB"/>
    <w:rsid w:val="00AD0C5E"/>
    <w:rsid w:val="00AD6DC9"/>
    <w:rsid w:val="00B0638F"/>
    <w:rsid w:val="00B07B6C"/>
    <w:rsid w:val="00B10CAC"/>
    <w:rsid w:val="00B1692B"/>
    <w:rsid w:val="00B46B49"/>
    <w:rsid w:val="00B611CC"/>
    <w:rsid w:val="00B64346"/>
    <w:rsid w:val="00B66ACB"/>
    <w:rsid w:val="00B7392A"/>
    <w:rsid w:val="00C10409"/>
    <w:rsid w:val="00C17533"/>
    <w:rsid w:val="00C34181"/>
    <w:rsid w:val="00CD5AB6"/>
    <w:rsid w:val="00D030A8"/>
    <w:rsid w:val="00D064CC"/>
    <w:rsid w:val="00D1410D"/>
    <w:rsid w:val="00D15356"/>
    <w:rsid w:val="00D242F7"/>
    <w:rsid w:val="00D41946"/>
    <w:rsid w:val="00D75034"/>
    <w:rsid w:val="00D812BD"/>
    <w:rsid w:val="00DE2348"/>
    <w:rsid w:val="00E06D6C"/>
    <w:rsid w:val="00E30901"/>
    <w:rsid w:val="00E344D5"/>
    <w:rsid w:val="00E57159"/>
    <w:rsid w:val="00E9090F"/>
    <w:rsid w:val="00E93744"/>
    <w:rsid w:val="00E93FBC"/>
    <w:rsid w:val="00EB5EF7"/>
    <w:rsid w:val="00EC7077"/>
    <w:rsid w:val="00EE5869"/>
    <w:rsid w:val="00F42F2A"/>
    <w:rsid w:val="00F44F8C"/>
    <w:rsid w:val="00F62DEE"/>
    <w:rsid w:val="00F92AFF"/>
    <w:rsid w:val="00FA0F12"/>
    <w:rsid w:val="00FC0E10"/>
    <w:rsid w:val="00FE5106"/>
    <w:rsid w:val="00FF0E8F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4E1C82-FCE5-483F-8EE4-285CB5B4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G3</Company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buhg-g3</dc:creator>
  <cp:lastModifiedBy>glbuhg-g3</cp:lastModifiedBy>
  <cp:revision>41</cp:revision>
  <cp:lastPrinted>2016-03-28T06:39:00Z</cp:lastPrinted>
  <dcterms:created xsi:type="dcterms:W3CDTF">2017-03-13T08:58:00Z</dcterms:created>
  <dcterms:modified xsi:type="dcterms:W3CDTF">2025-03-29T17:01:00Z</dcterms:modified>
</cp:coreProperties>
</file>